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067F6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TB</w:t>
            </w:r>
            <w:r w:rsidR="00A34E3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75" w:type="dxa"/>
          </w:tcPr>
          <w:p w:rsidR="00BE0E56" w:rsidRPr="00BE0E56" w:rsidRDefault="00067F6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Ballons- 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E628BD" w:rsidRDefault="00A34E3B">
            <w:pPr>
              <w:rPr>
                <w:rFonts w:asciiTheme="majorBidi" w:hAnsiTheme="majorBidi" w:cstheme="majorBidi"/>
              </w:rPr>
            </w:pPr>
            <w:r w:rsidRPr="00E628BD">
              <w:rPr>
                <w:rFonts w:asciiTheme="majorBidi" w:hAnsiTheme="majorBidi" w:cstheme="majorBidi"/>
              </w:rPr>
              <w:t>Se déplacer et se placer adéquatement pour défendre son camp et renvoye</w:t>
            </w:r>
            <w:r w:rsidR="00E628BD">
              <w:rPr>
                <w:rFonts w:asciiTheme="majorBidi" w:hAnsiTheme="majorBidi" w:cstheme="majorBidi"/>
              </w:rPr>
              <w:t xml:space="preserve">r la balle vers le camp adverse </w:t>
            </w:r>
            <w:r w:rsidRPr="00E628BD">
              <w:rPr>
                <w:rFonts w:asciiTheme="majorBidi" w:hAnsiTheme="majorBidi" w:cstheme="majorBidi"/>
              </w:rPr>
              <w:t>pour gagner la rencontre.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DD0051" w:rsidRDefault="00E628BD" w:rsidP="00E628BD">
            <w:pPr>
              <w:rPr>
                <w:rFonts w:asciiTheme="majorBidi" w:hAnsiTheme="majorBidi" w:cstheme="majorBidi"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Eveil </w:t>
            </w:r>
            <w:r w:rsidR="00DD0051" w:rsidRPr="00DD0051">
              <w:rPr>
                <w:rFonts w:asciiTheme="majorBidi" w:hAnsiTheme="majorBidi" w:cstheme="majorBidi"/>
                <w:b/>
                <w:bCs/>
              </w:rPr>
              <w:t>psychique :</w:t>
            </w:r>
            <w:r w:rsidRPr="00E628BD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DD0051" w:rsidRDefault="00E628BD" w:rsidP="00E628BD">
            <w:pPr>
              <w:rPr>
                <w:rFonts w:asciiTheme="majorBidi" w:hAnsiTheme="majorBidi" w:cstheme="majorBidi"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Echauffement </w:t>
            </w:r>
            <w:r w:rsidR="00DD0051" w:rsidRPr="00DD0051">
              <w:rPr>
                <w:rFonts w:asciiTheme="majorBidi" w:hAnsiTheme="majorBidi" w:cstheme="majorBidi"/>
                <w:b/>
                <w:bCs/>
              </w:rPr>
              <w:t>général</w:t>
            </w:r>
            <w:r w:rsidR="00DD0051" w:rsidRPr="00E628BD">
              <w:rPr>
                <w:rFonts w:asciiTheme="majorBidi" w:hAnsiTheme="majorBidi" w:cstheme="majorBidi"/>
              </w:rPr>
              <w:t> :</w:t>
            </w:r>
            <w:r w:rsidRPr="00E628BD">
              <w:rPr>
                <w:rFonts w:asciiTheme="majorBidi" w:hAnsiTheme="majorBidi" w:cstheme="majorBidi"/>
              </w:rPr>
              <w:t xml:space="preserve"> à base de course, de déplacements, d’assoupli</w:t>
            </w:r>
            <w:r w:rsidR="00DD0051">
              <w:rPr>
                <w:rFonts w:asciiTheme="majorBidi" w:hAnsiTheme="majorBidi" w:cstheme="majorBidi"/>
              </w:rPr>
              <w:t xml:space="preserve">ssements, et de </w:t>
            </w:r>
            <w:r w:rsidRPr="00E628BD">
              <w:rPr>
                <w:rFonts w:asciiTheme="majorBidi" w:hAnsiTheme="majorBidi" w:cstheme="majorBidi"/>
              </w:rPr>
              <w:t xml:space="preserve">contractions. </w:t>
            </w:r>
          </w:p>
          <w:p w:rsidR="00E628BD" w:rsidRPr="00E628BD" w:rsidRDefault="00E628BD" w:rsidP="00E628BD">
            <w:pPr>
              <w:rPr>
                <w:rFonts w:asciiTheme="majorBidi" w:hAnsiTheme="majorBidi" w:cstheme="majorBidi"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Echauffement </w:t>
            </w:r>
            <w:r w:rsidR="00DD0051" w:rsidRPr="00DD0051">
              <w:rPr>
                <w:rFonts w:asciiTheme="majorBidi" w:hAnsiTheme="majorBidi" w:cstheme="majorBidi"/>
                <w:b/>
                <w:bCs/>
              </w:rPr>
              <w:t>spécifique</w:t>
            </w:r>
            <w:r w:rsidR="00DD0051" w:rsidRPr="00E628BD">
              <w:rPr>
                <w:rFonts w:asciiTheme="majorBidi" w:hAnsiTheme="majorBidi" w:cstheme="majorBidi"/>
              </w:rPr>
              <w:t> : jeu</w:t>
            </w:r>
            <w:r w:rsidRPr="00E628BD">
              <w:rPr>
                <w:rFonts w:asciiTheme="majorBidi" w:hAnsiTheme="majorBidi" w:cstheme="majorBidi"/>
              </w:rPr>
              <w:t xml:space="preserve"> de balles brulantes.</w:t>
            </w:r>
          </w:p>
          <w:p w:rsidR="00BE0E56" w:rsidRPr="00DD0051" w:rsidRDefault="00E628BD" w:rsidP="00DD005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BE0E56" w:rsidRPr="00B35AFA" w:rsidRDefault="00B35AFA" w:rsidP="00B35AFA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35AFA">
              <w:rPr>
                <w:rFonts w:asciiTheme="majorBidi" w:hAnsiTheme="majorBidi" w:cstheme="majorBidi"/>
                <w:b/>
                <w:bCs/>
                <w:highlight w:val="yellow"/>
                <w:u w:val="single"/>
              </w:rPr>
              <w:t>Situation :</w:t>
            </w:r>
          </w:p>
          <w:p w:rsidR="00B35AFA" w:rsidRPr="00E01427" w:rsidRDefault="00E0142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But : </w:t>
            </w:r>
            <w:r w:rsidRPr="00E01427">
              <w:rPr>
                <w:rFonts w:asciiTheme="majorBidi" w:hAnsiTheme="majorBidi" w:cstheme="majorBidi"/>
              </w:rPr>
              <w:t>S’organiser individuellement et collectivement pour vaincre l’adversaire dans une situation de test : 6≠6.</w:t>
            </w:r>
          </w:p>
          <w:p w:rsidR="00E01427" w:rsidRDefault="00B35AFA" w:rsidP="00E01427">
            <w:pPr>
              <w:rPr>
                <w:rFonts w:asciiTheme="majorBidi" w:hAnsiTheme="majorBidi" w:cstheme="majorBidi"/>
                <w:b/>
                <w:bCs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 xml:space="preserve">Conditions de réalisation : </w:t>
            </w:r>
          </w:p>
          <w:p w:rsidR="00E01427" w:rsidRPr="00E01427" w:rsidRDefault="00E01427" w:rsidP="00E01427">
            <w:p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Le groupe classe se devise en six équipes (non mixtes, groupes affinitaire) :</w:t>
            </w:r>
          </w:p>
          <w:p w:rsidR="00E01427" w:rsidRPr="00E01427" w:rsidRDefault="00E01427" w:rsidP="00E01427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A contre B (C et D observent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E01427">
              <w:rPr>
                <w:rFonts w:asciiTheme="majorBidi" w:hAnsiTheme="majorBidi" w:cstheme="majorBidi"/>
              </w:rPr>
              <w:t>; E et F s’occupent de l’organisation : Arbitrage, Score…)</w:t>
            </w:r>
          </w:p>
          <w:p w:rsidR="00E01427" w:rsidRPr="00E01427" w:rsidRDefault="00E01427" w:rsidP="00E01427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C contre D (E et F observent ; A et B s’occupent de l’arbitrage et du score)</w:t>
            </w:r>
          </w:p>
          <w:p w:rsidR="00B35AFA" w:rsidRPr="00E01427" w:rsidRDefault="00E01427" w:rsidP="00E01427">
            <w:pPr>
              <w:pStyle w:val="Paragraphedeliste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E contre F (A et B observent les joueurs alors que C et D organisent le déroulement du match : Arbitrage, Score,...)</w:t>
            </w:r>
          </w:p>
          <w:p w:rsidR="00E01427" w:rsidRDefault="00B35AFA" w:rsidP="00E01427">
            <w:pPr>
              <w:rPr>
                <w:rFonts w:asciiTheme="majorBidi" w:hAnsiTheme="majorBidi" w:cstheme="majorBidi"/>
                <w:b/>
                <w:bCs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 xml:space="preserve">Critères de réalisation : </w:t>
            </w:r>
          </w:p>
          <w:p w:rsidR="00E01427" w:rsidRPr="00E01427" w:rsidRDefault="00E01427" w:rsidP="00E01427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Remplir les fiches d’observation avec objectivité.</w:t>
            </w:r>
          </w:p>
          <w:p w:rsidR="00B35AFA" w:rsidRPr="00E01427" w:rsidRDefault="00E01427" w:rsidP="00E01427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E01427">
              <w:rPr>
                <w:rFonts w:asciiTheme="majorBidi" w:hAnsiTheme="majorBidi" w:cstheme="majorBidi"/>
              </w:rPr>
              <w:t>Respecter les organisateurs</w:t>
            </w:r>
          </w:p>
          <w:p w:rsidR="00B35AFA" w:rsidRPr="00E01427" w:rsidRDefault="00B35AFA" w:rsidP="00B35AFA">
            <w:pPr>
              <w:rPr>
                <w:rFonts w:asciiTheme="majorBidi" w:hAnsiTheme="majorBidi" w:cstheme="majorBidi"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>C</w:t>
            </w:r>
            <w:r w:rsidR="00E01427">
              <w:rPr>
                <w:rFonts w:asciiTheme="majorBidi" w:hAnsiTheme="majorBidi" w:cstheme="majorBidi"/>
                <w:b/>
                <w:bCs/>
              </w:rPr>
              <w:t xml:space="preserve">ritères de réussite : </w:t>
            </w:r>
            <w:r w:rsidR="00E01427" w:rsidRPr="00E01427">
              <w:rPr>
                <w:rFonts w:asciiTheme="majorBidi" w:hAnsiTheme="majorBidi" w:cstheme="majorBidi"/>
              </w:rPr>
              <w:t>Remplir les fiches d’observation (de l’enseignant et des élèves) correctement.</w:t>
            </w:r>
          </w:p>
          <w:p w:rsidR="00BE0E56" w:rsidRPr="00E01427" w:rsidRDefault="00B35AFA" w:rsidP="00E01427">
            <w:pPr>
              <w:rPr>
                <w:rFonts w:asciiTheme="majorBidi" w:hAnsiTheme="majorBidi" w:cstheme="majorBidi"/>
                <w:b/>
                <w:bCs/>
              </w:rPr>
            </w:pPr>
            <w:r w:rsidRPr="00B35AFA">
              <w:rPr>
                <w:rFonts w:asciiTheme="majorBidi" w:hAnsiTheme="majorBidi" w:cstheme="majorBidi"/>
                <w:b/>
                <w:bCs/>
              </w:rPr>
              <w:t xml:space="preserve">Consignes : </w:t>
            </w:r>
            <w:r w:rsidR="00E01427" w:rsidRPr="00E01427">
              <w:rPr>
                <w:rFonts w:asciiTheme="majorBidi" w:hAnsiTheme="majorBidi" w:cstheme="majorBidi"/>
              </w:rPr>
              <w:t>L’observation se fait à l’aide des fiches préparées à l’avance</w:t>
            </w:r>
          </w:p>
        </w:tc>
        <w:tc>
          <w:tcPr>
            <w:tcW w:w="3212" w:type="dxa"/>
            <w:gridSpan w:val="2"/>
          </w:tcPr>
          <w:p w:rsidR="00BE0E56" w:rsidRPr="00BE0E56" w:rsidRDefault="002F195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059B746B">
                  <wp:extent cx="1771650" cy="196215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789" cy="22879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E628BD" w:rsidRPr="00DD0051" w:rsidRDefault="00E628BD">
            <w:pPr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E628BD" w:rsidRPr="00DD0051" w:rsidRDefault="00E628BD">
            <w:pPr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DD0051">
              <w:rPr>
                <w:rFonts w:asciiTheme="majorBidi" w:hAnsiTheme="majorBidi" w:cstheme="majorBidi"/>
              </w:rPr>
              <w:t>(discussion/Feed-back)</w:t>
            </w:r>
          </w:p>
          <w:p w:rsidR="00BE0E56" w:rsidRPr="00DD0051" w:rsidRDefault="00E628BD">
            <w:pPr>
              <w:rPr>
                <w:rFonts w:asciiTheme="majorBidi" w:hAnsiTheme="majorBidi" w:cstheme="majorBidi"/>
                <w:b/>
                <w:bCs/>
              </w:rPr>
            </w:pPr>
            <w:r w:rsidRPr="00DD0051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B6E" w:rsidRDefault="009F1B6E" w:rsidP="005C77E9">
      <w:pPr>
        <w:spacing w:after="0" w:line="240" w:lineRule="auto"/>
      </w:pPr>
      <w:r>
        <w:separator/>
      </w:r>
    </w:p>
  </w:endnote>
  <w:endnote w:type="continuationSeparator" w:id="0">
    <w:p w:rsidR="009F1B6E" w:rsidRDefault="009F1B6E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B6E" w:rsidRDefault="009F1B6E" w:rsidP="005C77E9">
      <w:pPr>
        <w:spacing w:after="0" w:line="240" w:lineRule="auto"/>
      </w:pPr>
      <w:r>
        <w:separator/>
      </w:r>
    </w:p>
  </w:footnote>
  <w:footnote w:type="continuationSeparator" w:id="0">
    <w:p w:rsidR="009F1B6E" w:rsidRDefault="009F1B6E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A0B4"/>
      </v:shape>
    </w:pict>
  </w:numPicBullet>
  <w:abstractNum w:abstractNumId="0">
    <w:nsid w:val="24C8336E"/>
    <w:multiLevelType w:val="hybridMultilevel"/>
    <w:tmpl w:val="770EDC7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4759C"/>
    <w:multiLevelType w:val="hybridMultilevel"/>
    <w:tmpl w:val="557A8AF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045679"/>
    <w:rsid w:val="00067F60"/>
    <w:rsid w:val="0026623B"/>
    <w:rsid w:val="002F1954"/>
    <w:rsid w:val="00433CDA"/>
    <w:rsid w:val="00461D64"/>
    <w:rsid w:val="005C77E9"/>
    <w:rsid w:val="00606139"/>
    <w:rsid w:val="00654D90"/>
    <w:rsid w:val="006B6738"/>
    <w:rsid w:val="00753660"/>
    <w:rsid w:val="007E3731"/>
    <w:rsid w:val="00922E32"/>
    <w:rsid w:val="009F1B6E"/>
    <w:rsid w:val="00A261A0"/>
    <w:rsid w:val="00A34E3B"/>
    <w:rsid w:val="00A71ED3"/>
    <w:rsid w:val="00A976F4"/>
    <w:rsid w:val="00B35AFA"/>
    <w:rsid w:val="00BE0E56"/>
    <w:rsid w:val="00DD0051"/>
    <w:rsid w:val="00E01427"/>
    <w:rsid w:val="00E224BE"/>
    <w:rsid w:val="00E628BD"/>
    <w:rsid w:val="00F60F94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E01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2019-04-19T21:03:00Z</dcterms:created>
  <dcterms:modified xsi:type="dcterms:W3CDTF">2019-04-21T15:14:00Z</dcterms:modified>
</cp:coreProperties>
</file>